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ook w:val="01E0" w:firstRow="1" w:lastRow="1" w:firstColumn="1" w:lastColumn="1" w:noHBand="0" w:noVBand="0"/>
      </w:tblPr>
      <w:tblGrid>
        <w:gridCol w:w="9523"/>
      </w:tblGrid>
      <w:tr w:rsidR="00716F83" w:rsidTr="00716F83">
        <w:trPr>
          <w:trHeight w:val="4230"/>
        </w:trPr>
        <w:tc>
          <w:tcPr>
            <w:tcW w:w="9523" w:type="dxa"/>
          </w:tcPr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716F83" w:rsidRDefault="00716F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FF8CB24" wp14:editId="7695E171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-1223645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716F83" w:rsidRDefault="00716F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ПОСТАНОВЛЕНИЕ</w:t>
            </w: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6F83" w:rsidRDefault="00716F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__________________________№___________</w:t>
            </w:r>
          </w:p>
          <w:p w:rsidR="00716F83" w:rsidRDefault="0071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716F83" w:rsidRDefault="00716F83" w:rsidP="00716F83">
      <w:pPr>
        <w:pStyle w:val="Default"/>
        <w:jc w:val="center"/>
        <w:rPr>
          <w:sz w:val="28"/>
          <w:szCs w:val="28"/>
        </w:rPr>
      </w:pPr>
    </w:p>
    <w:p w:rsidR="00716F83" w:rsidRDefault="00716F83" w:rsidP="00716F83">
      <w:pPr>
        <w:pStyle w:val="Default"/>
        <w:jc w:val="center"/>
        <w:rPr>
          <w:sz w:val="28"/>
          <w:szCs w:val="28"/>
        </w:rPr>
      </w:pPr>
    </w:p>
    <w:p w:rsidR="00716F83" w:rsidRDefault="00716F83" w:rsidP="00716F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872F9">
        <w:rPr>
          <w:sz w:val="28"/>
          <w:szCs w:val="28"/>
        </w:rPr>
        <w:t>Плана мероприятий («Дорожной карты») по достижению плановых значений декомпозированных показателей в рамках проекта «Содействие занятости женщин – создание условий дошкольного образования для детей до 3-х лет» национального проекта «Демография», в муниципа</w:t>
      </w:r>
      <w:r w:rsidR="00213EF5">
        <w:rPr>
          <w:sz w:val="28"/>
          <w:szCs w:val="28"/>
        </w:rPr>
        <w:t xml:space="preserve">льном районе </w:t>
      </w:r>
      <w:proofErr w:type="spellStart"/>
      <w:r w:rsidR="00213EF5">
        <w:rPr>
          <w:sz w:val="28"/>
          <w:szCs w:val="28"/>
        </w:rPr>
        <w:t>Пестравский</w:t>
      </w:r>
      <w:proofErr w:type="spellEnd"/>
      <w:r w:rsidR="009872F9">
        <w:rPr>
          <w:sz w:val="28"/>
          <w:szCs w:val="28"/>
        </w:rPr>
        <w:t xml:space="preserve"> на 2020 год</w:t>
      </w:r>
    </w:p>
    <w:p w:rsidR="009872F9" w:rsidRDefault="00716F83" w:rsidP="00716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6F83" w:rsidRDefault="00716F83" w:rsidP="00C94B0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2F9">
        <w:rPr>
          <w:sz w:val="28"/>
          <w:szCs w:val="28"/>
        </w:rPr>
        <w:t xml:space="preserve">      </w:t>
      </w:r>
      <w:proofErr w:type="gramStart"/>
      <w:r w:rsidR="009872F9">
        <w:rPr>
          <w:sz w:val="28"/>
          <w:szCs w:val="28"/>
        </w:rPr>
        <w:t xml:space="preserve">В целях достижения плановых значений декомпозированных показателей в рамках проекта «Содействие занятости женщин – создание условий дошкольного образования для детей до 3-х лет» национального проекта «Демография» в муниципальном районе </w:t>
      </w:r>
      <w:proofErr w:type="spellStart"/>
      <w:r w:rsidR="009872F9">
        <w:rPr>
          <w:sz w:val="28"/>
          <w:szCs w:val="28"/>
        </w:rPr>
        <w:t>Пестравский</w:t>
      </w:r>
      <w:proofErr w:type="spellEnd"/>
      <w:r w:rsidR="009872F9">
        <w:rPr>
          <w:sz w:val="28"/>
          <w:szCs w:val="28"/>
        </w:rPr>
        <w:t xml:space="preserve"> </w:t>
      </w:r>
      <w:r w:rsidR="00213EF5">
        <w:rPr>
          <w:sz w:val="28"/>
          <w:szCs w:val="28"/>
        </w:rPr>
        <w:t>на 2020 год, во исполнение</w:t>
      </w:r>
      <w:r w:rsidR="009872F9">
        <w:rPr>
          <w:sz w:val="28"/>
          <w:szCs w:val="28"/>
        </w:rPr>
        <w:t xml:space="preserve"> протокола совещания при заместителе председателя Правительства Самарской области </w:t>
      </w:r>
      <w:proofErr w:type="spellStart"/>
      <w:r w:rsidR="009872F9">
        <w:rPr>
          <w:sz w:val="28"/>
          <w:szCs w:val="28"/>
        </w:rPr>
        <w:t>А.Б.Фетисове</w:t>
      </w:r>
      <w:proofErr w:type="spellEnd"/>
      <w:r w:rsidR="009872F9">
        <w:rPr>
          <w:sz w:val="28"/>
          <w:szCs w:val="28"/>
        </w:rPr>
        <w:t xml:space="preserve"> от 17.12.2019, </w:t>
      </w:r>
      <w:r>
        <w:rPr>
          <w:sz w:val="28"/>
          <w:szCs w:val="28"/>
        </w:rPr>
        <w:t xml:space="preserve">руководствуясь статьями 41,43 Устава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 w:rsidR="00213EF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proofErr w:type="gramEnd"/>
      <w:r>
        <w:rPr>
          <w:sz w:val="28"/>
          <w:szCs w:val="28"/>
        </w:rPr>
        <w:t xml:space="preserve"> ПОСТАНОВЛЯЕТ:</w:t>
      </w:r>
    </w:p>
    <w:p w:rsidR="009872F9" w:rsidRDefault="00716F83" w:rsidP="009872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872F9">
        <w:rPr>
          <w:sz w:val="28"/>
          <w:szCs w:val="28"/>
        </w:rPr>
        <w:t>План мероприятий («Дорожную карту») по достижению плановых значений декомпозированных показателей в рамках проекта «Содействие занятости женщин – создание условий дошкольного образования для детей до 3-х лет» национального проекта «Демография», в м</w:t>
      </w:r>
      <w:r w:rsidR="005A4347">
        <w:rPr>
          <w:sz w:val="28"/>
          <w:szCs w:val="28"/>
        </w:rPr>
        <w:t xml:space="preserve">униципальном районе </w:t>
      </w:r>
      <w:proofErr w:type="spellStart"/>
      <w:r w:rsidR="005A4347">
        <w:rPr>
          <w:sz w:val="28"/>
          <w:szCs w:val="28"/>
        </w:rPr>
        <w:t>Пестравский</w:t>
      </w:r>
      <w:proofErr w:type="spellEnd"/>
      <w:r w:rsidR="009872F9">
        <w:rPr>
          <w:sz w:val="28"/>
          <w:szCs w:val="28"/>
        </w:rPr>
        <w:t xml:space="preserve"> на 2020 год согласно приложению</w:t>
      </w:r>
      <w:r w:rsidR="004B18C9">
        <w:rPr>
          <w:sz w:val="28"/>
          <w:szCs w:val="28"/>
        </w:rPr>
        <w:t xml:space="preserve"> №1</w:t>
      </w:r>
      <w:r w:rsidR="005A4347">
        <w:rPr>
          <w:sz w:val="28"/>
          <w:szCs w:val="28"/>
        </w:rPr>
        <w:t xml:space="preserve"> к настоящему постановлению</w:t>
      </w:r>
      <w:r w:rsidR="009872F9">
        <w:rPr>
          <w:sz w:val="28"/>
          <w:szCs w:val="28"/>
        </w:rPr>
        <w:t>.</w:t>
      </w:r>
    </w:p>
    <w:p w:rsidR="00D218E2" w:rsidRDefault="00456799" w:rsidP="009872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Плана мероприятий</w:t>
      </w:r>
      <w:r w:rsidR="00FB7B1B">
        <w:rPr>
          <w:sz w:val="28"/>
          <w:szCs w:val="28"/>
        </w:rPr>
        <w:t>, указанным в приложении</w:t>
      </w:r>
      <w:r w:rsidR="002F07A6">
        <w:rPr>
          <w:sz w:val="28"/>
          <w:szCs w:val="28"/>
        </w:rPr>
        <w:t xml:space="preserve"> №1 к </w:t>
      </w:r>
      <w:r w:rsidR="00E83FDE">
        <w:rPr>
          <w:sz w:val="28"/>
          <w:szCs w:val="28"/>
        </w:rPr>
        <w:t xml:space="preserve">настоящему </w:t>
      </w:r>
      <w:r w:rsidR="002F07A6">
        <w:rPr>
          <w:sz w:val="28"/>
          <w:szCs w:val="28"/>
        </w:rPr>
        <w:t>постановлению</w:t>
      </w:r>
      <w:r w:rsidR="00D218E2">
        <w:rPr>
          <w:sz w:val="28"/>
          <w:szCs w:val="28"/>
        </w:rPr>
        <w:t>:</w:t>
      </w:r>
    </w:p>
    <w:p w:rsidR="00456799" w:rsidRDefault="00F843FC" w:rsidP="00794928">
      <w:pPr>
        <w:pStyle w:val="Default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799">
        <w:rPr>
          <w:sz w:val="28"/>
          <w:szCs w:val="28"/>
        </w:rPr>
        <w:t>беспечить реализацию Плана мероприятий в установленные сроки.</w:t>
      </w:r>
    </w:p>
    <w:p w:rsidR="00FA3168" w:rsidRDefault="00456799" w:rsidP="00794928">
      <w:pPr>
        <w:pStyle w:val="Default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Ежемесячно до 05 числа</w:t>
      </w:r>
      <w:r w:rsidR="002F07A6">
        <w:rPr>
          <w:sz w:val="28"/>
          <w:szCs w:val="28"/>
        </w:rPr>
        <w:t xml:space="preserve"> </w:t>
      </w:r>
      <w:r w:rsidR="00D218E2">
        <w:rPr>
          <w:sz w:val="28"/>
          <w:szCs w:val="28"/>
        </w:rPr>
        <w:t>месяца</w:t>
      </w:r>
      <w:r w:rsidR="002F07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3168">
        <w:rPr>
          <w:sz w:val="28"/>
          <w:szCs w:val="28"/>
        </w:rPr>
        <w:t>следующего за отчётным</w:t>
      </w:r>
      <w:r w:rsidR="00D218E2">
        <w:rPr>
          <w:sz w:val="28"/>
          <w:szCs w:val="28"/>
        </w:rPr>
        <w:t xml:space="preserve"> кварталом</w:t>
      </w:r>
      <w:r w:rsidR="002F07A6">
        <w:rPr>
          <w:sz w:val="28"/>
          <w:szCs w:val="28"/>
        </w:rPr>
        <w:t>,</w:t>
      </w:r>
      <w:r w:rsidR="00FA3168">
        <w:rPr>
          <w:sz w:val="28"/>
          <w:szCs w:val="28"/>
        </w:rPr>
        <w:t xml:space="preserve"> предоставлять заместителю Главы муниципального района </w:t>
      </w:r>
      <w:proofErr w:type="spellStart"/>
      <w:r w:rsidR="00FA3168">
        <w:rPr>
          <w:sz w:val="28"/>
          <w:szCs w:val="28"/>
        </w:rPr>
        <w:t>Пестравский</w:t>
      </w:r>
      <w:proofErr w:type="spellEnd"/>
      <w:r w:rsidR="00E83FDE">
        <w:rPr>
          <w:sz w:val="28"/>
          <w:szCs w:val="28"/>
        </w:rPr>
        <w:t xml:space="preserve"> по социальным вопросам </w:t>
      </w:r>
      <w:r w:rsidR="00FA3168">
        <w:rPr>
          <w:sz w:val="28"/>
          <w:szCs w:val="28"/>
        </w:rPr>
        <w:t xml:space="preserve">Прокудиной О.Н. отчёт о реализации плана мероприятий и </w:t>
      </w:r>
      <w:r w:rsidR="002F07A6">
        <w:rPr>
          <w:sz w:val="28"/>
          <w:szCs w:val="28"/>
        </w:rPr>
        <w:t>достижению</w:t>
      </w:r>
      <w:r w:rsidR="00FA3168">
        <w:rPr>
          <w:sz w:val="28"/>
          <w:szCs w:val="28"/>
        </w:rPr>
        <w:t xml:space="preserve"> плановых значений </w:t>
      </w:r>
      <w:r w:rsidR="00853CD2">
        <w:rPr>
          <w:sz w:val="28"/>
          <w:szCs w:val="28"/>
        </w:rPr>
        <w:t xml:space="preserve"> </w:t>
      </w:r>
      <w:r w:rsidR="00FA3168">
        <w:rPr>
          <w:sz w:val="28"/>
          <w:szCs w:val="28"/>
        </w:rPr>
        <w:lastRenderedPageBreak/>
        <w:t>декомпозированных показателей в рамках проекта «Содействие занятости женщин – создание условий дошкольного образования для детей до 3-х лет» нац</w:t>
      </w:r>
      <w:r w:rsidR="00E83FDE">
        <w:rPr>
          <w:sz w:val="28"/>
          <w:szCs w:val="28"/>
        </w:rPr>
        <w:t>ионального проекта «Демография»</w:t>
      </w:r>
      <w:r w:rsidR="00FA3168">
        <w:rPr>
          <w:sz w:val="28"/>
          <w:szCs w:val="28"/>
        </w:rPr>
        <w:t xml:space="preserve"> в муниципальном районе </w:t>
      </w:r>
      <w:proofErr w:type="spellStart"/>
      <w:r w:rsidR="00FA3168">
        <w:rPr>
          <w:sz w:val="28"/>
          <w:szCs w:val="28"/>
        </w:rPr>
        <w:t>Пестравский</w:t>
      </w:r>
      <w:proofErr w:type="spellEnd"/>
      <w:r w:rsidR="00E83FDE">
        <w:rPr>
          <w:sz w:val="28"/>
          <w:szCs w:val="28"/>
        </w:rPr>
        <w:t xml:space="preserve"> Самарской области</w:t>
      </w:r>
      <w:r w:rsidR="00FE3EE3">
        <w:rPr>
          <w:sz w:val="28"/>
          <w:szCs w:val="28"/>
        </w:rPr>
        <w:t xml:space="preserve"> </w:t>
      </w:r>
      <w:r w:rsidR="00FB7B1B">
        <w:rPr>
          <w:sz w:val="28"/>
          <w:szCs w:val="28"/>
        </w:rPr>
        <w:t xml:space="preserve"> </w:t>
      </w:r>
      <w:r w:rsidR="00214B52">
        <w:rPr>
          <w:sz w:val="28"/>
          <w:szCs w:val="28"/>
        </w:rPr>
        <w:t>для мониторинга и информирования</w:t>
      </w:r>
      <w:proofErr w:type="gramEnd"/>
      <w:r w:rsidR="00214B52">
        <w:rPr>
          <w:sz w:val="28"/>
          <w:szCs w:val="28"/>
        </w:rPr>
        <w:t xml:space="preserve"> Главы муниципального района </w:t>
      </w:r>
      <w:proofErr w:type="spellStart"/>
      <w:r w:rsidR="00214B52">
        <w:rPr>
          <w:sz w:val="28"/>
          <w:szCs w:val="28"/>
        </w:rPr>
        <w:t>Пестравский</w:t>
      </w:r>
      <w:proofErr w:type="spellEnd"/>
      <w:r w:rsidR="00D218E2">
        <w:rPr>
          <w:sz w:val="28"/>
          <w:szCs w:val="28"/>
        </w:rPr>
        <w:t xml:space="preserve"> по форме согласно приложению №2</w:t>
      </w:r>
      <w:r w:rsidR="00E83FDE">
        <w:rPr>
          <w:sz w:val="28"/>
          <w:szCs w:val="28"/>
        </w:rPr>
        <w:t xml:space="preserve"> к настоящему постановлению</w:t>
      </w:r>
      <w:r w:rsidR="00214B52">
        <w:rPr>
          <w:sz w:val="28"/>
          <w:szCs w:val="28"/>
        </w:rPr>
        <w:t>.</w:t>
      </w:r>
    </w:p>
    <w:p w:rsidR="00716F83" w:rsidRDefault="00716F83" w:rsidP="004B136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38225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на официальном Интернет-сайте </w:t>
      </w:r>
      <w:r w:rsidR="003822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</w:t>
      </w:r>
      <w:r w:rsidR="00382259">
        <w:rPr>
          <w:sz w:val="28"/>
          <w:szCs w:val="28"/>
        </w:rPr>
        <w:t xml:space="preserve">ниципального района </w:t>
      </w:r>
      <w:proofErr w:type="spellStart"/>
      <w:r w:rsidR="00382259">
        <w:rPr>
          <w:sz w:val="28"/>
          <w:szCs w:val="28"/>
        </w:rPr>
        <w:t>Пестравский</w:t>
      </w:r>
      <w:proofErr w:type="spellEnd"/>
      <w:r w:rsidR="00382259">
        <w:rPr>
          <w:sz w:val="28"/>
          <w:szCs w:val="28"/>
        </w:rPr>
        <w:t xml:space="preserve"> и опубликовать в районной газете «Степь».</w:t>
      </w:r>
    </w:p>
    <w:p w:rsidR="00716F83" w:rsidRDefault="00716F83" w:rsidP="0038225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82259">
        <w:rPr>
          <w:sz w:val="28"/>
          <w:szCs w:val="28"/>
        </w:rPr>
        <w:t>Контроль за</w:t>
      </w:r>
      <w:proofErr w:type="gramEnd"/>
      <w:r w:rsidRPr="00382259">
        <w:rPr>
          <w:sz w:val="28"/>
          <w:szCs w:val="28"/>
        </w:rPr>
        <w:t xml:space="preserve"> исполнением настоящего постановления </w:t>
      </w:r>
      <w:r w:rsidR="00175DF1">
        <w:rPr>
          <w:sz w:val="28"/>
          <w:szCs w:val="28"/>
        </w:rPr>
        <w:t>оставляю за собой</w:t>
      </w:r>
      <w:r w:rsidR="00382259">
        <w:rPr>
          <w:sz w:val="28"/>
          <w:szCs w:val="28"/>
        </w:rPr>
        <w:t>.</w:t>
      </w:r>
    </w:p>
    <w:p w:rsidR="00C826E3" w:rsidRDefault="00C826E3" w:rsidP="00C826E3">
      <w:pPr>
        <w:pStyle w:val="Default"/>
        <w:ind w:left="502"/>
        <w:jc w:val="both"/>
        <w:rPr>
          <w:sz w:val="28"/>
          <w:szCs w:val="28"/>
        </w:rPr>
      </w:pPr>
    </w:p>
    <w:p w:rsidR="00C826E3" w:rsidRDefault="00C826E3" w:rsidP="00C826E3">
      <w:pPr>
        <w:pStyle w:val="Default"/>
        <w:ind w:left="502"/>
        <w:jc w:val="both"/>
        <w:rPr>
          <w:sz w:val="28"/>
          <w:szCs w:val="28"/>
        </w:rPr>
      </w:pPr>
    </w:p>
    <w:p w:rsidR="00C826E3" w:rsidRDefault="00C826E3" w:rsidP="00C826E3">
      <w:pPr>
        <w:pStyle w:val="Defaul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80C9A" w:rsidRDefault="00C826E3" w:rsidP="00C94B06">
      <w:pPr>
        <w:pStyle w:val="Default"/>
        <w:ind w:left="502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                </w:t>
      </w:r>
      <w:r w:rsidR="000A0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А.П.Любаев</w:t>
      </w:r>
      <w:proofErr w:type="spellEnd"/>
    </w:p>
    <w:p w:rsidR="00380C9A" w:rsidRDefault="00380C9A" w:rsidP="00C826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80C9A" w:rsidRDefault="00380C9A" w:rsidP="00C826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67B7" w:rsidRDefault="008D67B7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380C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4928" w:rsidRP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7949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Гречкин</w:t>
      </w:r>
      <w:proofErr w:type="spellEnd"/>
      <w:r w:rsidRPr="007949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F4B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21295</w:t>
      </w:r>
    </w:p>
    <w:p w:rsidR="00794928" w:rsidRDefault="00794928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49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Писарева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21671</w:t>
      </w:r>
    </w:p>
    <w:p w:rsidR="00712189" w:rsidRDefault="00712189" w:rsidP="007949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12189" w:rsidRPr="00712189" w:rsidRDefault="00712189" w:rsidP="007121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ЛИСТ СОГЛАСОВАНИЯ</w:t>
      </w:r>
    </w:p>
    <w:p w:rsidR="00712189" w:rsidRDefault="00AA1F8F" w:rsidP="007121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12189">
        <w:rPr>
          <w:sz w:val="28"/>
          <w:szCs w:val="28"/>
        </w:rPr>
        <w:t xml:space="preserve"> постановлению «Об утверждении Плана мероприятий («Дорожной карты») по достижению плановых значений декомпозированных показателей в рамках проекта «Содействие занятости женщин – создание условий дошкольного образования для детей до 3-х лет» национального проекта «Демография», в м</w:t>
      </w:r>
      <w:r>
        <w:rPr>
          <w:sz w:val="28"/>
          <w:szCs w:val="28"/>
        </w:rPr>
        <w:t xml:space="preserve">униципальном районе </w:t>
      </w:r>
      <w:proofErr w:type="spellStart"/>
      <w:r>
        <w:rPr>
          <w:sz w:val="28"/>
          <w:szCs w:val="28"/>
        </w:rPr>
        <w:t>Пестравский</w:t>
      </w:r>
      <w:bookmarkStart w:id="0" w:name="_GoBack"/>
      <w:bookmarkEnd w:id="0"/>
      <w:proofErr w:type="spellEnd"/>
      <w:r w:rsidR="00712189">
        <w:rPr>
          <w:sz w:val="28"/>
          <w:szCs w:val="28"/>
        </w:rPr>
        <w:t xml:space="preserve"> на 2020 год</w:t>
      </w:r>
    </w:p>
    <w:p w:rsidR="004357D4" w:rsidRDefault="004357D4" w:rsidP="00712189">
      <w:pPr>
        <w:pStyle w:val="Default"/>
        <w:jc w:val="center"/>
        <w:rPr>
          <w:sz w:val="28"/>
          <w:szCs w:val="28"/>
        </w:rPr>
      </w:pP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890"/>
        <w:gridCol w:w="1926"/>
        <w:gridCol w:w="2259"/>
      </w:tblGrid>
      <w:tr w:rsidR="004357D4" w:rsidTr="007D3FCB">
        <w:trPr>
          <w:trHeight w:val="1003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7D4" w:rsidRDefault="004357D4" w:rsidP="007D3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7D4" w:rsidRDefault="004357D4" w:rsidP="007D3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7D4" w:rsidRDefault="004357D4" w:rsidP="007D3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7D4" w:rsidRDefault="004357D4" w:rsidP="007D3F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</w:t>
            </w:r>
          </w:p>
        </w:tc>
      </w:tr>
      <w:tr w:rsidR="004357D4" w:rsidTr="007D3FCB">
        <w:trPr>
          <w:trHeight w:val="67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7D4" w:rsidRPr="001B2418" w:rsidRDefault="004357D4" w:rsidP="004357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418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1B2418">
              <w:rPr>
                <w:rFonts w:ascii="Times New Roman" w:hAnsi="Times New Roman"/>
                <w:sz w:val="28"/>
                <w:szCs w:val="28"/>
              </w:rPr>
              <w:t>Пест</w:t>
            </w:r>
            <w:r>
              <w:rPr>
                <w:rFonts w:ascii="Times New Roman" w:hAnsi="Times New Roman"/>
                <w:sz w:val="28"/>
                <w:szCs w:val="28"/>
              </w:rPr>
              <w:t>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D4" w:rsidRPr="001B2418" w:rsidRDefault="004357D4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D4" w:rsidRPr="001B2418" w:rsidRDefault="004357D4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D4" w:rsidRPr="001B2418" w:rsidRDefault="004357D4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D4" w:rsidRDefault="004357D4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Прокудина О.Н.</w:t>
            </w:r>
          </w:p>
        </w:tc>
      </w:tr>
      <w:tr w:rsidR="004357D4" w:rsidTr="007D3FCB">
        <w:trPr>
          <w:trHeight w:val="67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D4" w:rsidRDefault="004227DF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экономике, финансам и потребительскому рынку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D4" w:rsidRDefault="004357D4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D4" w:rsidRDefault="004357D4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D4" w:rsidRPr="005671D6" w:rsidRDefault="004227DF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Н.П.</w:t>
            </w:r>
          </w:p>
        </w:tc>
      </w:tr>
      <w:tr w:rsidR="009F1E38" w:rsidTr="007D3FCB">
        <w:trPr>
          <w:trHeight w:val="67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Е.В.</w:t>
            </w:r>
          </w:p>
        </w:tc>
      </w:tr>
      <w:tr w:rsidR="009F1E38" w:rsidRPr="005671D6" w:rsidTr="007D3FCB">
        <w:trPr>
          <w:trHeight w:val="67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Pr="005671D6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МКУ Отдел опеки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Pr="005671D6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Pr="005671D6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E38" w:rsidRPr="005671D6" w:rsidRDefault="009F1E38" w:rsidP="007D3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О.А.</w:t>
            </w:r>
          </w:p>
        </w:tc>
      </w:tr>
    </w:tbl>
    <w:p w:rsidR="00712189" w:rsidRDefault="00712189" w:rsidP="00712189">
      <w:pPr>
        <w:pStyle w:val="Default"/>
        <w:jc w:val="center"/>
        <w:rPr>
          <w:sz w:val="28"/>
          <w:szCs w:val="28"/>
        </w:rPr>
      </w:pPr>
    </w:p>
    <w:p w:rsidR="00712189" w:rsidRPr="00794928" w:rsidRDefault="00712189" w:rsidP="007121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712189" w:rsidRPr="007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10AA"/>
    <w:multiLevelType w:val="hybridMultilevel"/>
    <w:tmpl w:val="34F2989E"/>
    <w:lvl w:ilvl="0" w:tplc="4754D4B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1D43"/>
    <w:multiLevelType w:val="hybridMultilevel"/>
    <w:tmpl w:val="140EE174"/>
    <w:lvl w:ilvl="0" w:tplc="E8663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5CC3"/>
    <w:multiLevelType w:val="hybridMultilevel"/>
    <w:tmpl w:val="FE20A378"/>
    <w:lvl w:ilvl="0" w:tplc="D916DD0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5B50"/>
    <w:multiLevelType w:val="hybridMultilevel"/>
    <w:tmpl w:val="A41C4468"/>
    <w:lvl w:ilvl="0" w:tplc="9BDA7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3671"/>
    <w:multiLevelType w:val="hybridMultilevel"/>
    <w:tmpl w:val="B06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457A"/>
    <w:multiLevelType w:val="multilevel"/>
    <w:tmpl w:val="89D097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6">
    <w:nsid w:val="6A4B059A"/>
    <w:multiLevelType w:val="hybridMultilevel"/>
    <w:tmpl w:val="2102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E"/>
    <w:rsid w:val="000A0194"/>
    <w:rsid w:val="000A0A52"/>
    <w:rsid w:val="000B06D9"/>
    <w:rsid w:val="000F5820"/>
    <w:rsid w:val="00175DF1"/>
    <w:rsid w:val="001C0D09"/>
    <w:rsid w:val="001F0475"/>
    <w:rsid w:val="00213EF5"/>
    <w:rsid w:val="00214B52"/>
    <w:rsid w:val="002364A0"/>
    <w:rsid w:val="00273465"/>
    <w:rsid w:val="002D6BBD"/>
    <w:rsid w:val="002F07A6"/>
    <w:rsid w:val="003410A5"/>
    <w:rsid w:val="00367E06"/>
    <w:rsid w:val="00372EED"/>
    <w:rsid w:val="00380C9A"/>
    <w:rsid w:val="00382259"/>
    <w:rsid w:val="003943E1"/>
    <w:rsid w:val="003F137C"/>
    <w:rsid w:val="004227DF"/>
    <w:rsid w:val="00425878"/>
    <w:rsid w:val="004357D4"/>
    <w:rsid w:val="004368ED"/>
    <w:rsid w:val="004556BB"/>
    <w:rsid w:val="00456799"/>
    <w:rsid w:val="004A00FF"/>
    <w:rsid w:val="004B1360"/>
    <w:rsid w:val="004B18C9"/>
    <w:rsid w:val="005409EF"/>
    <w:rsid w:val="0055355F"/>
    <w:rsid w:val="00554C5E"/>
    <w:rsid w:val="005A4347"/>
    <w:rsid w:val="005C47CE"/>
    <w:rsid w:val="00600BF9"/>
    <w:rsid w:val="00624584"/>
    <w:rsid w:val="00630604"/>
    <w:rsid w:val="006843C6"/>
    <w:rsid w:val="006C3CC6"/>
    <w:rsid w:val="006D0ED4"/>
    <w:rsid w:val="00712189"/>
    <w:rsid w:val="00716F83"/>
    <w:rsid w:val="007446D1"/>
    <w:rsid w:val="00794928"/>
    <w:rsid w:val="007952B0"/>
    <w:rsid w:val="007D560F"/>
    <w:rsid w:val="007F543C"/>
    <w:rsid w:val="00835041"/>
    <w:rsid w:val="00841A65"/>
    <w:rsid w:val="00853CD2"/>
    <w:rsid w:val="00865128"/>
    <w:rsid w:val="008928DF"/>
    <w:rsid w:val="008B7E76"/>
    <w:rsid w:val="008D67B7"/>
    <w:rsid w:val="00923B17"/>
    <w:rsid w:val="00930D79"/>
    <w:rsid w:val="00964D92"/>
    <w:rsid w:val="009872F9"/>
    <w:rsid w:val="009A0611"/>
    <w:rsid w:val="009A218F"/>
    <w:rsid w:val="009D33F0"/>
    <w:rsid w:val="009E00B4"/>
    <w:rsid w:val="009E56E8"/>
    <w:rsid w:val="009F1E38"/>
    <w:rsid w:val="009F4B8E"/>
    <w:rsid w:val="00A349C5"/>
    <w:rsid w:val="00AA1F8F"/>
    <w:rsid w:val="00AB7C9A"/>
    <w:rsid w:val="00B20723"/>
    <w:rsid w:val="00B71401"/>
    <w:rsid w:val="00C25F90"/>
    <w:rsid w:val="00C60AC6"/>
    <w:rsid w:val="00C826E3"/>
    <w:rsid w:val="00C87CC7"/>
    <w:rsid w:val="00C94B06"/>
    <w:rsid w:val="00CB6F9C"/>
    <w:rsid w:val="00D218E2"/>
    <w:rsid w:val="00D21AC6"/>
    <w:rsid w:val="00D90280"/>
    <w:rsid w:val="00DA4605"/>
    <w:rsid w:val="00DC474A"/>
    <w:rsid w:val="00DD3200"/>
    <w:rsid w:val="00E04F03"/>
    <w:rsid w:val="00E56022"/>
    <w:rsid w:val="00E83FDE"/>
    <w:rsid w:val="00F843FC"/>
    <w:rsid w:val="00FA3168"/>
    <w:rsid w:val="00FB7B1B"/>
    <w:rsid w:val="00FC6B50"/>
    <w:rsid w:val="00FE3EE3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3"/>
  </w:style>
  <w:style w:type="paragraph" w:styleId="2">
    <w:name w:val="heading 2"/>
    <w:basedOn w:val="a"/>
    <w:link w:val="20"/>
    <w:uiPriority w:val="9"/>
    <w:qFormat/>
    <w:rsid w:val="00987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7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8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3C6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3"/>
  </w:style>
  <w:style w:type="paragraph" w:styleId="2">
    <w:name w:val="heading 2"/>
    <w:basedOn w:val="a"/>
    <w:link w:val="20"/>
    <w:uiPriority w:val="9"/>
    <w:qFormat/>
    <w:rsid w:val="00987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7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8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3C6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KMS-3</cp:lastModifiedBy>
  <cp:revision>100</cp:revision>
  <cp:lastPrinted>2020-01-22T11:21:00Z</cp:lastPrinted>
  <dcterms:created xsi:type="dcterms:W3CDTF">2020-01-21T11:56:00Z</dcterms:created>
  <dcterms:modified xsi:type="dcterms:W3CDTF">2020-01-28T13:04:00Z</dcterms:modified>
</cp:coreProperties>
</file>